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13434F67" w:rsidR="00AC14CD" w:rsidRPr="00785505" w:rsidRDefault="00AA29DF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highlight w:val="yellow"/>
          <w:shd w:val="pct15" w:color="auto" w:fill="FFFFFF"/>
        </w:rPr>
        <w:t>株式会社トラストバンク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4F63642C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bookmarkStart w:id="1" w:name="_GoBack"/>
      <w:bookmarkEnd w:id="1"/>
      <w:r w:rsidR="00AA29DF">
        <w:rPr>
          <w:rFonts w:ascii="ＭＳ 明朝" w:hAnsi="ＭＳ 明朝" w:hint="eastAsia"/>
          <w:sz w:val="22"/>
          <w:highlight w:val="yellow"/>
          <w:shd w:val="pct15" w:color="auto" w:fill="FFFFFF"/>
        </w:rPr>
        <w:t>株式会社トラストバンク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C21CA" w14:textId="77777777" w:rsidR="00051449" w:rsidRDefault="00051449" w:rsidP="00790BEE">
      <w:r>
        <w:separator/>
      </w:r>
    </w:p>
  </w:endnote>
  <w:endnote w:type="continuationSeparator" w:id="0">
    <w:p w14:paraId="31C27E09" w14:textId="77777777" w:rsidR="00051449" w:rsidRDefault="00051449" w:rsidP="00790BEE">
      <w:r>
        <w:continuationSeparator/>
      </w:r>
    </w:p>
  </w:endnote>
  <w:endnote w:type="continuationNotice" w:id="1">
    <w:p w14:paraId="321120AD" w14:textId="77777777" w:rsidR="00051449" w:rsidRDefault="00051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D344" w14:textId="77777777" w:rsidR="00051449" w:rsidRDefault="00051449" w:rsidP="00790BEE">
      <w:r>
        <w:separator/>
      </w:r>
    </w:p>
  </w:footnote>
  <w:footnote w:type="continuationSeparator" w:id="0">
    <w:p w14:paraId="21E4E5ED" w14:textId="77777777" w:rsidR="00051449" w:rsidRDefault="00051449" w:rsidP="00790BEE">
      <w:r>
        <w:continuationSeparator/>
      </w:r>
    </w:p>
  </w:footnote>
  <w:footnote w:type="continuationNotice" w:id="1">
    <w:p w14:paraId="1C53F624" w14:textId="77777777" w:rsidR="00051449" w:rsidRDefault="000514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51449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29D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customXml/itemProps2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2022-12-26T07:24:00Z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